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19" w:rsidRPr="005C0119" w:rsidRDefault="005C0119" w:rsidP="005C0119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C01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Телефон для младшего школьника – как организовать взаимодействие</w:t>
      </w:r>
    </w:p>
    <w:p w:rsidR="005C0119" w:rsidRPr="005C0119" w:rsidRDefault="005C0119" w:rsidP="005C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5132420" cy="3419475"/>
            <wp:effectExtent l="19050" t="0" r="0" b="0"/>
            <wp:docPr id="1" name="Рисунок 1" descr="Телефон для младшего школьника – как организовать взаимодейств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ля младшего школьника – как организовать взаимодейств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2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19" w:rsidRPr="005C0119" w:rsidRDefault="005C0119" w:rsidP="005C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современных реалиях наличие у младшего школьника телефона – необходимость. Тем не менее, у многих родителей этот факт вызывает немало опасений.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рассмотрим, для чего в принципе может использоваться телефон</w:t>
      </w:r>
    </w:p>
    <w:p w:rsidR="005C0119" w:rsidRPr="005C0119" w:rsidRDefault="005C0119" w:rsidP="005C0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первую очередь, это вопрос безопасности – ребенок может позвонить/написать родителям, если заблудился или оказался в опасной ситуации и ему требуется помощь.</w:t>
      </w:r>
    </w:p>
    <w:p w:rsidR="005C0119" w:rsidRPr="005C0119" w:rsidRDefault="005C0119" w:rsidP="005C0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Во-вторых, это общение –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смс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звонки, коммуникация в социальных сетях.</w:t>
      </w:r>
    </w:p>
    <w:p w:rsidR="005C0119" w:rsidRPr="005C0119" w:rsidRDefault="005C0119" w:rsidP="005C0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В-третьих, телефон с выходом в интернет дает безграничные возможности для познания, и ребенок может использовать смартфон как энциклопедию, словарь и учебник одновременно.</w:t>
      </w:r>
    </w:p>
    <w:p w:rsidR="005C0119" w:rsidRPr="005C0119" w:rsidRDefault="005C0119" w:rsidP="005C0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В-четвертых, это полезные приложения,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фоторедакторы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 много всего остального</w:t>
      </w:r>
    </w:p>
    <w:p w:rsidR="005C0119" w:rsidRDefault="005C0119" w:rsidP="005C0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мы видим, положительных аспектов куда больше, </w:t>
      </w:r>
      <w:proofErr w:type="gram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</w:t>
      </w:r>
      <w:proofErr w:type="gram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кажется на первый взгляд.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Формирование зависимости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знают это страшное слово — «зависимость», главный страх современных родителей. Интернет-зависимость, компьютерная зависимость, зависимость от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онлайн-игр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названий много, смысл один. Для того</w:t>
      </w:r>
      <w:proofErr w:type="gram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 обезопасить ребенка и наладить взаимодействие с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гаджетом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необходимо понимать механизм формирования зависимости.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Зависимость формируется тогда, когда ребенок не может удовлетворить базовые потребности в реальной жизни. Если, например, в школе сверстники травят, учителя давят, родители не помогают так, как это требуется ребенку, тогда у него остается только один выход – виртуальная реальность. Там, в социальных сетях, всегда можно найти то окружение, которое поможет удовлетворить потребности в общении.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 же самое касается любой другой потребности: в познании, а главное, в отдыхе и развлечении. Не каждый родитель учит своего ребенка с детства отдыхать – казалось бы, что здесь такого, чему нужно учить? А на самом деле, большинство современных детей действительно не умеют отдыхать. Посмотрите на себя – скорее всего, приходя с работы, вы залипаете в телефоне. Ребенок считывает это и ведет себя ровно так же, думая, что смартфон – единственная возможность отдохнуть и развлечься. Учите ребенка альтернативе: активный отдых, спорт, прогулки на свежем воздухе без использования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гаджетов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настольные игры, чтение, просмотр фильмов, кружки, секции. Чем больше у ребенка вариантов, как провести досуг (исходя из его направленности и интересов), тем меньше вероятности, что смартфон принесет ему вред.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Правила безопасности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Ну, и конечно, школьника заранее нужно учить правилам безопасности в Сети. Как вы учите дошкольника не переходить дорогу на красный свет и не </w:t>
      </w: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разговаривать с незнакомыми людьми на улице, точно так же необходимо объяснять, как вести себя в Сети. Не отвечать на сообщения от незнакомых людей, никогда не указывать свой адрес и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геолокацию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не переходить по непонятным ссылкам. Обязательно проговорите варианты мошеннических схем и звонков: нельзя продолжать разговор, если звонят из банка, из полиции, откуда угодно. Пусть ребенок знает, что он может разговаривать только со знакомыми ему людьми – родителями, бабушками с дедушками, дядями с тетями, учителями и друзьями. Вы всегда можете установить родительский контроль и заблокировать видео и сайты, содержащие нежелательный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контент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младших школьников, но будьте готовы к тому, что дети могут найти способ обойти блокировку.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C0119">
        <w:rPr>
          <w:rFonts w:ascii="Arial" w:eastAsia="Times New Roman" w:hAnsi="Arial" w:cs="Arial"/>
          <w:b/>
          <w:bCs/>
          <w:i/>
          <w:iCs/>
          <w:color w:val="1A1A1A"/>
          <w:sz w:val="36"/>
          <w:szCs w:val="36"/>
          <w:lang w:eastAsia="ru-RU"/>
        </w:rPr>
        <w:t>Правила пользования телефоном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Важно обсудить с ребенком, что относиться к телефону нужно максимально бережно, но катастрофы не произойдет, если с </w:t>
      </w:r>
      <w:proofErr w:type="spellStart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гаджетом</w:t>
      </w:r>
      <w:proofErr w:type="spellEnd"/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что-то случится: ребенка любить меньше не станут и ругать не будут. Нам, взрослым, кажется очевидным, что любовь к ребенку не зависит от потерянного телефона, но школьникам так не кажется: поисковые группы еженедельно ищут детей, которые не вернулись из школы домой, потому что боялись родительского гнева из-за разбитого смартфона. «Мама сказала, что выгонит из дома, если сломаю!» — ребенок воспринимает эти слова буквально. Нередки случаи, когда дети бросались поднимать телефоны, упавшие на тонкий лед или на рельсы перед едущим поездом.</w:t>
      </w:r>
    </w:p>
    <w:p w:rsidR="005C0119" w:rsidRPr="005C0119" w:rsidRDefault="005C0119" w:rsidP="005C011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1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целом, взаимодействие со смартфоном – это часть нашей жизни. Учить этому ребенка нужно постепенно, объясняя и показывая на личном примере. Помните о том, что если у ребенка не будет достаточной активности в реальной жизни, то он начнет жить в виртуальной реальности и там дорисовывать свою жизнь до идеала.</w:t>
      </w:r>
    </w:p>
    <w:p w:rsidR="00E951E3" w:rsidRDefault="005C0119"/>
    <w:sectPr w:rsidR="00E951E3" w:rsidSect="001B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61D"/>
    <w:multiLevelType w:val="multilevel"/>
    <w:tmpl w:val="709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77696"/>
    <w:multiLevelType w:val="multilevel"/>
    <w:tmpl w:val="B36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19"/>
    <w:rsid w:val="00096484"/>
    <w:rsid w:val="00123D07"/>
    <w:rsid w:val="00190AB4"/>
    <w:rsid w:val="001B2EB8"/>
    <w:rsid w:val="001C2DED"/>
    <w:rsid w:val="001F482A"/>
    <w:rsid w:val="00220BE6"/>
    <w:rsid w:val="0023742E"/>
    <w:rsid w:val="00260229"/>
    <w:rsid w:val="00305519"/>
    <w:rsid w:val="00305C94"/>
    <w:rsid w:val="00460072"/>
    <w:rsid w:val="004941F0"/>
    <w:rsid w:val="004D7BC5"/>
    <w:rsid w:val="005836D9"/>
    <w:rsid w:val="005C0119"/>
    <w:rsid w:val="00734A6A"/>
    <w:rsid w:val="008816D3"/>
    <w:rsid w:val="008B0EE2"/>
    <w:rsid w:val="008F6E73"/>
    <w:rsid w:val="00A75D6A"/>
    <w:rsid w:val="00A90FCC"/>
    <w:rsid w:val="00C021D1"/>
    <w:rsid w:val="00C218B6"/>
    <w:rsid w:val="00CB0DDE"/>
    <w:rsid w:val="00CE0FF5"/>
    <w:rsid w:val="00D72FC1"/>
    <w:rsid w:val="00E619FC"/>
    <w:rsid w:val="00F56F97"/>
    <w:rsid w:val="00F8428C"/>
    <w:rsid w:val="00FB0443"/>
    <w:rsid w:val="00FB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8"/>
  </w:style>
  <w:style w:type="paragraph" w:styleId="1">
    <w:name w:val="heading 1"/>
    <w:basedOn w:val="a"/>
    <w:link w:val="10"/>
    <w:uiPriority w:val="9"/>
    <w:qFormat/>
    <w:rsid w:val="005C0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01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7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0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0</DocSecurity>
  <Lines>30</Lines>
  <Paragraphs>8</Paragraphs>
  <ScaleCrop>false</ScaleCrop>
  <Company>DDGroup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2021-11-22T06:12:00Z</dcterms:created>
  <dcterms:modified xsi:type="dcterms:W3CDTF">2021-11-22T06:14:00Z</dcterms:modified>
</cp:coreProperties>
</file>